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56" w:rsidRDefault="003B3256" w:rsidP="003B3256">
      <w:pPr>
        <w:rPr>
          <w:b/>
        </w:rPr>
      </w:pPr>
      <w:r>
        <w:rPr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-375920</wp:posOffset>
                </wp:positionV>
                <wp:extent cx="2819400" cy="885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256" w:rsidRPr="003B3256" w:rsidRDefault="003B3256" w:rsidP="003B32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B3256">
                              <w:rPr>
                                <w:color w:val="000000" w:themeColor="text1"/>
                              </w:rPr>
                              <w:t>ETIQUETTE PATIEN</w:t>
                            </w: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47.15pt;margin-top:-29.6pt;width:222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" fillcolor="white [3212]" strokecolor="black [1600]" strokeweight="1pt">
                <v:textbox>
                  <w:txbxContent>
                    <w:p w:rsidR="003B3256" w:rsidRPr="003B3256" w:rsidRDefault="003B3256" w:rsidP="003B325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B3256">
                        <w:rPr>
                          <w:color w:val="000000" w:themeColor="text1"/>
                        </w:rPr>
                        <w:t>ETIQUETTE PATIEN</w:t>
                      </w:r>
                      <w:r>
                        <w:rPr>
                          <w:color w:val="000000" w:themeColor="text1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Date de l’évaluation : </w:t>
      </w:r>
    </w:p>
    <w:p w:rsidR="003B3256" w:rsidRDefault="003B3256" w:rsidP="003B3256">
      <w:pPr>
        <w:rPr>
          <w:b/>
        </w:rPr>
      </w:pPr>
    </w:p>
    <w:p w:rsidR="003B3256" w:rsidRDefault="003B3256" w:rsidP="003B3256">
      <w:pPr>
        <w:rPr>
          <w:b/>
        </w:rPr>
      </w:pPr>
    </w:p>
    <w:p w:rsidR="003B3256" w:rsidRDefault="003B3256" w:rsidP="003B3256">
      <w:pPr>
        <w:rPr>
          <w:b/>
        </w:rPr>
      </w:pPr>
      <w:bookmarkStart w:id="0" w:name="_GoBack"/>
      <w:bookmarkEnd w:id="0"/>
    </w:p>
    <w:p w:rsidR="003B3256" w:rsidRDefault="003B3256" w:rsidP="003B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B3256">
        <w:rPr>
          <w:b/>
        </w:rPr>
        <w:t>Score</w:t>
      </w:r>
      <w:r w:rsidRPr="003B3256">
        <w:rPr>
          <w:b/>
        </w:rPr>
        <w:t xml:space="preserve"> WOMAC </w:t>
      </w:r>
      <w:r w:rsidRPr="003B3256">
        <w:rPr>
          <w:b/>
        </w:rPr>
        <w:t>(</w:t>
      </w:r>
      <w:r w:rsidRPr="003B3256">
        <w:rPr>
          <w:b/>
        </w:rPr>
        <w:t xml:space="preserve">Western Ontario and McMaster </w:t>
      </w:r>
      <w:proofErr w:type="spellStart"/>
      <w:r w:rsidRPr="003B3256">
        <w:rPr>
          <w:b/>
        </w:rPr>
        <w:t>Universities</w:t>
      </w:r>
      <w:proofErr w:type="spellEnd"/>
      <w:r w:rsidRPr="003B3256">
        <w:rPr>
          <w:b/>
        </w:rPr>
        <w:t xml:space="preserve">) </w:t>
      </w:r>
    </w:p>
    <w:p w:rsidR="003B3256" w:rsidRPr="003B3256" w:rsidRDefault="003B3256" w:rsidP="003B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gramStart"/>
      <w:r w:rsidRPr="003B3256">
        <w:rPr>
          <w:b/>
        </w:rPr>
        <w:t>pour</w:t>
      </w:r>
      <w:proofErr w:type="gramEnd"/>
      <w:r w:rsidRPr="003B3256">
        <w:rPr>
          <w:b/>
        </w:rPr>
        <w:t xml:space="preserve"> l’arthrose du genou et de la hanche</w:t>
      </w:r>
    </w:p>
    <w:p w:rsidR="003B3256" w:rsidRDefault="003B3256" w:rsidP="003B3256"/>
    <w:p w:rsidR="003B3256" w:rsidRPr="003B3256" w:rsidRDefault="003B3256" w:rsidP="003B3256">
      <w:pPr>
        <w:rPr>
          <w:b/>
        </w:rPr>
      </w:pPr>
      <w:r w:rsidRPr="003B3256">
        <w:rPr>
          <w:b/>
        </w:rPr>
        <w:t>1. Douleur en utilisant les escaliers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256" w:rsidTr="003B3256">
        <w:tc>
          <w:tcPr>
            <w:tcW w:w="3020" w:type="dxa"/>
          </w:tcPr>
          <w:p w:rsidR="003B3256" w:rsidRDefault="003B3256" w:rsidP="003B3256">
            <w:pPr>
              <w:jc w:val="center"/>
            </w:pPr>
            <w:r>
              <w:t>Pas du tout</w:t>
            </w:r>
            <w:r>
              <w:t xml:space="preserve"> ou très peu</w:t>
            </w:r>
          </w:p>
          <w:p w:rsidR="003B3256" w:rsidRDefault="003B3256" w:rsidP="003B3256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3B3256">
            <w:pPr>
              <w:jc w:val="center"/>
            </w:pPr>
            <w:r>
              <w:t>Un peu douloureux</w:t>
            </w:r>
          </w:p>
          <w:p w:rsidR="003B3256" w:rsidRDefault="003B3256" w:rsidP="003B3256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3B3256">
            <w:pPr>
              <w:jc w:val="center"/>
            </w:pPr>
            <w:r>
              <w:t>Très douloureux</w:t>
            </w:r>
          </w:p>
          <w:p w:rsidR="003B3256" w:rsidRDefault="003B3256" w:rsidP="003B3256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</w:tr>
    </w:tbl>
    <w:p w:rsidR="003B3256" w:rsidRDefault="003B3256" w:rsidP="003B3256"/>
    <w:p w:rsidR="003B3256" w:rsidRPr="003B3256" w:rsidRDefault="003B3256" w:rsidP="003B3256">
      <w:pPr>
        <w:rPr>
          <w:b/>
        </w:rPr>
      </w:pPr>
      <w:r w:rsidRPr="003B3256">
        <w:rPr>
          <w:b/>
        </w:rPr>
        <w:t>2. Douleur en marchant sur terrain plat?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256" w:rsidTr="00FD1449">
        <w:tc>
          <w:tcPr>
            <w:tcW w:w="3020" w:type="dxa"/>
          </w:tcPr>
          <w:p w:rsidR="003B3256" w:rsidRDefault="003B3256" w:rsidP="00FD1449">
            <w:pPr>
              <w:jc w:val="center"/>
            </w:pPr>
            <w:r>
              <w:t>Pas du tout ou très peu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Un peu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Très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</w:tr>
    </w:tbl>
    <w:p w:rsidR="003B3256" w:rsidRDefault="003B3256" w:rsidP="003B3256"/>
    <w:p w:rsidR="003B3256" w:rsidRPr="003B3256" w:rsidRDefault="003B3256" w:rsidP="003B3256">
      <w:pPr>
        <w:rPr>
          <w:b/>
        </w:rPr>
      </w:pPr>
      <w:r w:rsidRPr="003B3256">
        <w:rPr>
          <w:b/>
        </w:rPr>
        <w:t>3. Douleur en restant debout immobile?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256" w:rsidTr="00FD1449">
        <w:tc>
          <w:tcPr>
            <w:tcW w:w="3020" w:type="dxa"/>
          </w:tcPr>
          <w:p w:rsidR="003B3256" w:rsidRDefault="003B3256" w:rsidP="00FD1449">
            <w:pPr>
              <w:jc w:val="center"/>
            </w:pPr>
            <w:r>
              <w:t>Pas du tout ou très peu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Un peu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Très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</w:tr>
    </w:tbl>
    <w:p w:rsidR="003B3256" w:rsidRDefault="003B3256" w:rsidP="003B3256"/>
    <w:p w:rsidR="003B3256" w:rsidRPr="003B3256" w:rsidRDefault="003B3256" w:rsidP="003B3256">
      <w:pPr>
        <w:rPr>
          <w:b/>
        </w:rPr>
      </w:pPr>
      <w:r w:rsidRPr="003B3256">
        <w:rPr>
          <w:b/>
        </w:rPr>
        <w:t>4. Douleur assis ou même en position couchée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256" w:rsidTr="00FD1449">
        <w:tc>
          <w:tcPr>
            <w:tcW w:w="3020" w:type="dxa"/>
          </w:tcPr>
          <w:p w:rsidR="003B3256" w:rsidRDefault="003B3256" w:rsidP="00FD1449">
            <w:pPr>
              <w:jc w:val="center"/>
            </w:pPr>
            <w:r>
              <w:t>Pas du tout ou très peu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Un peu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Très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</w:tr>
    </w:tbl>
    <w:p w:rsidR="003B3256" w:rsidRDefault="003B3256" w:rsidP="003B3256"/>
    <w:p w:rsidR="003B3256" w:rsidRPr="003B3256" w:rsidRDefault="003B3256" w:rsidP="003B3256">
      <w:pPr>
        <w:rPr>
          <w:b/>
        </w:rPr>
      </w:pPr>
      <w:r w:rsidRPr="003B3256">
        <w:rPr>
          <w:b/>
        </w:rPr>
        <w:t>5. Douleur la nuit au moment de dormir?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256" w:rsidTr="00FD1449">
        <w:tc>
          <w:tcPr>
            <w:tcW w:w="3020" w:type="dxa"/>
          </w:tcPr>
          <w:p w:rsidR="003B3256" w:rsidRDefault="003B3256" w:rsidP="00FD1449">
            <w:pPr>
              <w:jc w:val="center"/>
            </w:pPr>
            <w:r>
              <w:t>Pas du tout ou très peu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Un peu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  <w:tc>
          <w:tcPr>
            <w:tcW w:w="3021" w:type="dxa"/>
          </w:tcPr>
          <w:p w:rsidR="003B3256" w:rsidRDefault="003B3256" w:rsidP="00FD1449">
            <w:pPr>
              <w:jc w:val="center"/>
            </w:pPr>
            <w:r>
              <w:t>Très douloureux</w:t>
            </w:r>
          </w:p>
          <w:p w:rsidR="003B3256" w:rsidRDefault="003B3256" w:rsidP="00FD1449">
            <w:pPr>
              <w:jc w:val="center"/>
            </w:pPr>
            <w:r w:rsidRPr="003B3256">
              <w:rPr>
                <w:rFonts w:cstheme="minorHAnsi"/>
                <w:sz w:val="40"/>
              </w:rPr>
              <w:t>□</w:t>
            </w:r>
          </w:p>
        </w:tc>
      </w:tr>
    </w:tbl>
    <w:p w:rsidR="003B3256" w:rsidRPr="003B3256" w:rsidRDefault="003B3256" w:rsidP="003B3256">
      <w:pPr>
        <w:rPr>
          <w:b/>
        </w:rPr>
      </w:pPr>
    </w:p>
    <w:sectPr w:rsidR="003B3256" w:rsidRPr="003B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56"/>
    <w:rsid w:val="00244498"/>
    <w:rsid w:val="003B3256"/>
    <w:rsid w:val="00427444"/>
    <w:rsid w:val="00CB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CD3CA"/>
  <w15:chartTrackingRefBased/>
  <w15:docId w15:val="{95942D4C-E2AB-4957-866C-E0A29E90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Villard Nicolas</dc:creator>
  <cp:keywords/>
  <dc:description/>
  <cp:lastModifiedBy>Villard Nicolas</cp:lastModifiedBy>
  <cp:revision>1</cp:revision>
  <dcterms:created xsi:type="dcterms:W3CDTF">2023-03-10T17:03:00Z</dcterms:created>
  <dcterms:modified xsi:type="dcterms:W3CDTF">2023-03-10T17:10:00Z</dcterms:modified>
</cp:coreProperties>
</file>